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C262B" w14:textId="77777777" w:rsidR="00117A04" w:rsidRDefault="00117A04" w:rsidP="00117A0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รายงานผลการปฏิบัติงานตามแผนปฏิบัติการป้องกันและปราบปรามการทุจริต </w:t>
      </w:r>
    </w:p>
    <w:p w14:paraId="6CD6B121" w14:textId="03CC9E28" w:rsidR="00117A04" w:rsidRPr="00117A04" w:rsidRDefault="00117A04" w:rsidP="00117A04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ประจำปีงบประมาณ พ.ศ. 2564 (รอบ 12 เดือน)</w:t>
      </w:r>
    </w:p>
    <w:p w14:paraId="02ACBEE4" w14:textId="6543CB91" w:rsidR="00D72A7A" w:rsidRDefault="00117A04">
      <w:r>
        <w:rPr>
          <w:noProof/>
        </w:rPr>
        <w:drawing>
          <wp:anchor distT="0" distB="0" distL="114300" distR="114300" simplePos="0" relativeHeight="251658240" behindDoc="0" locked="0" layoutInCell="1" allowOverlap="1" wp14:anchorId="362B3D67" wp14:editId="3BD07A2D">
            <wp:simplePos x="0" y="0"/>
            <wp:positionH relativeFrom="column">
              <wp:posOffset>-104775</wp:posOffset>
            </wp:positionH>
            <wp:positionV relativeFrom="paragraph">
              <wp:posOffset>209550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2067B" w14:textId="263B7EA9" w:rsidR="00117A04" w:rsidRDefault="00117A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7C8CE9" wp14:editId="217103A8">
            <wp:simplePos x="0" y="0"/>
            <wp:positionH relativeFrom="column">
              <wp:posOffset>-104775</wp:posOffset>
            </wp:positionH>
            <wp:positionV relativeFrom="paragraph">
              <wp:posOffset>3784600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68840" w14:textId="77777777" w:rsidR="00117A04" w:rsidRDefault="00117A04" w:rsidP="00117A0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รายงานผลการปฏิบัติงานตามแผนปฏิบัติการป้องกันและปราบปรามการทุจริต </w:t>
      </w:r>
    </w:p>
    <w:p w14:paraId="40E90E71" w14:textId="1589A5A9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89BAC3" wp14:editId="6E900BD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ประจำปีงบประมาณ พ.ศ. 2564 (รอบ 12 เดือน)</w:t>
      </w:r>
    </w:p>
    <w:p w14:paraId="5329FB37" w14:textId="40E39320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5E6A53" wp14:editId="7A92DCA3">
            <wp:simplePos x="0" y="0"/>
            <wp:positionH relativeFrom="column">
              <wp:posOffset>0</wp:posOffset>
            </wp:positionH>
            <wp:positionV relativeFrom="paragraph">
              <wp:posOffset>4162425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75212" w14:textId="77777777" w:rsidR="00117A04" w:rsidRDefault="00117A04" w:rsidP="00117A0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รายงานผลการปฏิบัติงานตามแผนปฏิบัติการป้องกันและปราบปรามการทุจริต </w:t>
      </w:r>
    </w:p>
    <w:p w14:paraId="52847C4A" w14:textId="48F51B86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ประจำปีงบประมาณ พ.ศ. 2564 (รอบ 12 เดือน)</w:t>
      </w:r>
    </w:p>
    <w:p w14:paraId="22F0FDE6" w14:textId="7E2DC3A9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C789A" wp14:editId="0AC85520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4D9AFA" wp14:editId="1E41F388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6196965" cy="3485515"/>
            <wp:effectExtent l="0" t="0" r="0" b="63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37C67" w14:textId="21F0B885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E38B1A" w14:textId="159187B1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91FAAE" w14:textId="77777777" w:rsidR="00117A04" w:rsidRDefault="00117A04" w:rsidP="00117A0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รายงานผลการปฏิบัติงานตามแผนปฏิบัติการป้องกันและปราบปรามการทุจริต </w:t>
      </w:r>
    </w:p>
    <w:p w14:paraId="724AC86A" w14:textId="0238980B" w:rsidR="00117A04" w:rsidRDefault="00117A04" w:rsidP="00117A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C89B97" wp14:editId="1271CC13">
            <wp:simplePos x="0" y="0"/>
            <wp:positionH relativeFrom="column">
              <wp:posOffset>0</wp:posOffset>
            </wp:positionH>
            <wp:positionV relativeFrom="paragraph">
              <wp:posOffset>4244975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ประจำปีงบประมาณ พ.ศ. 2564 (รอบ 12 เดือน)</w:t>
      </w:r>
    </w:p>
    <w:p w14:paraId="0B0F4335" w14:textId="4E5DDEC9" w:rsidR="00117A04" w:rsidRPr="00117A04" w:rsidRDefault="00117A04" w:rsidP="00117A0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BEDA60" wp14:editId="631F5D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96965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7A04" w:rsidRPr="00117A04" w:rsidSect="00117A04">
      <w:pgSz w:w="12240" w:h="15840"/>
      <w:pgMar w:top="1135" w:right="1041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04"/>
    <w:rsid w:val="00117A04"/>
    <w:rsid w:val="00D7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6BBC"/>
  <w15:chartTrackingRefBased/>
  <w15:docId w15:val="{0DD0E757-EDF4-4D27-AD03-D47D5048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PROTECH IT</dc:creator>
  <cp:keywords/>
  <dc:description/>
  <cp:lastModifiedBy>PROTECH IT</cp:lastModifiedBy>
  <cp:revision>1</cp:revision>
  <dcterms:created xsi:type="dcterms:W3CDTF">2021-10-13T03:31:00Z</dcterms:created>
  <dcterms:modified xsi:type="dcterms:W3CDTF">2021-10-13T03:40:00Z</dcterms:modified>
</cp:coreProperties>
</file>